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1096" w14:textId="77777777" w:rsidR="001106FD" w:rsidRDefault="00690ABA">
      <w:pPr>
        <w:pStyle w:val="10"/>
        <w:keepNext/>
        <w:keepLines/>
        <w:shd w:val="clear" w:color="auto" w:fill="auto"/>
        <w:spacing w:after="220" w:line="280" w:lineRule="exact"/>
      </w:pPr>
      <w:bookmarkStart w:id="0" w:name="bookmark0"/>
      <w:r>
        <w:t>Здоровье и повседневный уход</w:t>
      </w:r>
      <w:bookmarkEnd w:id="0"/>
    </w:p>
    <w:p w14:paraId="170123CF" w14:textId="77777777" w:rsidR="001106FD" w:rsidRDefault="00690ABA">
      <w:pPr>
        <w:pStyle w:val="20"/>
        <w:shd w:val="clear" w:color="auto" w:fill="auto"/>
        <w:spacing w:before="0" w:after="0" w:line="240" w:lineRule="exact"/>
      </w:pPr>
      <w:r>
        <w:t>Охрана и укрепление здоровья детей, формирование привычки к здоровому образу жизни</w:t>
      </w:r>
    </w:p>
    <w:p w14:paraId="21C78375" w14:textId="77777777" w:rsidR="001106FD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269" w:lineRule="exact"/>
      </w:pPr>
      <w:r>
        <w:t xml:space="preserve">одна из ключевых целей в системе дошкольного образования. И это вполне объяснимо - только здоровый ребенок может развиваться </w:t>
      </w:r>
      <w:r>
        <w:t>гармонично.</w:t>
      </w:r>
    </w:p>
    <w:p w14:paraId="7E0AEF60" w14:textId="77777777" w:rsidR="001106FD" w:rsidRDefault="00690ABA">
      <w:pPr>
        <w:pStyle w:val="20"/>
        <w:shd w:val="clear" w:color="auto" w:fill="auto"/>
        <w:spacing w:before="0" w:after="236" w:line="274" w:lineRule="exact"/>
      </w:pPr>
      <w:r>
        <w:t>Здоровье и развитие ребенка напрямую зависит от того, в каких условиях он живет, как организован процесс его воспитания, какие люди его окружают, поэтому наше учреждение в течение последних лет в качестве одной из задач образовательного процесс</w:t>
      </w:r>
      <w:r>
        <w:t>а ставит задачу по охране и укреплению здоровья своих воспитанников.</w:t>
      </w:r>
    </w:p>
    <w:p w14:paraId="048E27D8" w14:textId="77777777" w:rsidR="001106FD" w:rsidRDefault="00690ABA">
      <w:pPr>
        <w:pStyle w:val="20"/>
        <w:shd w:val="clear" w:color="auto" w:fill="auto"/>
        <w:spacing w:before="0" w:after="271" w:line="278" w:lineRule="exact"/>
      </w:pPr>
      <w:r>
        <w:t>Неблагоприятная картина состояния здоровья детей дошкольного возраста и тенденция его ухудшения по всей России, в том числе и в городе Воронеже. В соответствии с этими факторами педагогич</w:t>
      </w:r>
      <w:r>
        <w:t>еским коллективом учреждения были определены условия, необходимые для решения поставленной задачи:</w:t>
      </w:r>
    </w:p>
    <w:p w14:paraId="5C9B4795" w14:textId="77777777" w:rsidR="001106FD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228" w:line="240" w:lineRule="exact"/>
      </w:pPr>
      <w:r>
        <w:t>Создать в ДОУ условия, способствующие охране и укреплению здоровья воспитанников.</w:t>
      </w:r>
    </w:p>
    <w:p w14:paraId="4C160F39" w14:textId="77777777" w:rsidR="001106FD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201" w:line="240" w:lineRule="exact"/>
      </w:pPr>
      <w:r>
        <w:t xml:space="preserve">Осуществлять </w:t>
      </w:r>
      <w:proofErr w:type="spellStart"/>
      <w:r>
        <w:t>здоровьесберегающий</w:t>
      </w:r>
      <w:proofErr w:type="spellEnd"/>
      <w:r>
        <w:t xml:space="preserve"> образовательный процесс.</w:t>
      </w:r>
    </w:p>
    <w:p w14:paraId="0552CD5C" w14:textId="77777777" w:rsidR="001106FD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before="0" w:after="240" w:line="274" w:lineRule="exact"/>
      </w:pPr>
      <w:r>
        <w:t>Обеспечить реализ</w:t>
      </w:r>
      <w:r>
        <w:t>ацию в ДОУ условий, необходимых для охраны и укрепления здоровья воспитанников.</w:t>
      </w:r>
    </w:p>
    <w:p w14:paraId="549CF91E" w14:textId="77777777" w:rsidR="001106FD" w:rsidRDefault="00690ABA">
      <w:pPr>
        <w:pStyle w:val="20"/>
        <w:shd w:val="clear" w:color="auto" w:fill="auto"/>
        <w:spacing w:before="0" w:after="240" w:line="274" w:lineRule="exact"/>
      </w:pPr>
      <w:r>
        <w:t xml:space="preserve">Главными экспертами на данном этапе являются медицинские работники и родители детей, которые особенно внимательно наблюдают за состоянием здоровья детей, их </w:t>
      </w:r>
      <w:r>
        <w:t>эмоциональным состоянием, поведением и общением.</w:t>
      </w:r>
    </w:p>
    <w:p w14:paraId="250DE4AB" w14:textId="77777777" w:rsidR="001106FD" w:rsidRDefault="00690ABA">
      <w:pPr>
        <w:pStyle w:val="20"/>
        <w:shd w:val="clear" w:color="auto" w:fill="auto"/>
        <w:spacing w:before="0" w:after="236" w:line="274" w:lineRule="exact"/>
      </w:pPr>
      <w:r>
        <w:t>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</w:t>
      </w:r>
    </w:p>
    <w:p w14:paraId="210A35C3" w14:textId="77777777" w:rsidR="001106FD" w:rsidRDefault="00690ABA">
      <w:pPr>
        <w:pStyle w:val="20"/>
        <w:shd w:val="clear" w:color="auto" w:fill="auto"/>
        <w:spacing w:before="0" w:after="271" w:line="278" w:lineRule="exact"/>
      </w:pPr>
      <w:r>
        <w:t>Планирование и проведение работы ос</w:t>
      </w:r>
      <w:r>
        <w:t>уществляется в двух направлениях: педагогическом и медицинском.</w:t>
      </w:r>
    </w:p>
    <w:p w14:paraId="1FBD31D0" w14:textId="5264D09C" w:rsidR="001106FD" w:rsidRDefault="00690ABA">
      <w:pPr>
        <w:pStyle w:val="20"/>
        <w:shd w:val="clear" w:color="auto" w:fill="auto"/>
        <w:spacing w:before="0" w:after="205" w:line="240" w:lineRule="exact"/>
      </w:pPr>
      <w:r>
        <w:t xml:space="preserve">Согласно </w:t>
      </w:r>
      <w:r w:rsidR="000965C3">
        <w:t xml:space="preserve">действующему </w:t>
      </w:r>
      <w:r>
        <w:t xml:space="preserve">СанПиН </w:t>
      </w:r>
      <w:r>
        <w:t xml:space="preserve"> разрабатывается:</w:t>
      </w:r>
    </w:p>
    <w:p w14:paraId="382CC657" w14:textId="77777777" w:rsidR="001106FD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236" w:line="269" w:lineRule="exact"/>
      </w:pPr>
      <w:r>
        <w:t>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14:paraId="28C1BFEA" w14:textId="77777777" w:rsidR="001106FD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16"/>
        </w:tabs>
        <w:spacing w:before="0" w:after="240" w:line="274" w:lineRule="exact"/>
      </w:pPr>
      <w:r>
        <w:t>состав</w:t>
      </w:r>
      <w:r>
        <w:t>ляется расписание ООД (занятий) для каждой группы детей, ведется суммарный учет времени ОД в каждой группе. В период летних каникул проводятся экскурсии, развлечения. Расписание занятий и режим дня определяются уставом ДОУ на основе рекомендаций медицински</w:t>
      </w:r>
      <w:r>
        <w:t>х специалистов.</w:t>
      </w:r>
    </w:p>
    <w:p w14:paraId="2BEC325A" w14:textId="77777777" w:rsidR="001106FD" w:rsidRDefault="00690ABA">
      <w:pPr>
        <w:pStyle w:val="20"/>
        <w:shd w:val="clear" w:color="auto" w:fill="auto"/>
        <w:spacing w:before="0" w:after="240" w:line="274" w:lineRule="exact"/>
      </w:pPr>
      <w:r>
        <w:t>Укрепление здоровья осуществляется через совершенствование физического развития детей на физкультурных занятиях. Дети в группах разделены на подгруппы в соответствии с группой здоровья. Физическая нагрузка на занятиях снижается детям, имеющ</w:t>
      </w:r>
      <w:r>
        <w:t>им отклонения в соматической сфере различной степени выраженности.</w:t>
      </w:r>
    </w:p>
    <w:p w14:paraId="1F545EF8" w14:textId="77777777" w:rsidR="001106FD" w:rsidRDefault="00690ABA">
      <w:pPr>
        <w:pStyle w:val="20"/>
        <w:shd w:val="clear" w:color="auto" w:fill="auto"/>
        <w:spacing w:before="0" w:after="267" w:line="274" w:lineRule="exact"/>
      </w:pPr>
      <w: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14:paraId="02CC1362" w14:textId="77777777" w:rsidR="001106FD" w:rsidRDefault="00690ABA">
      <w:pPr>
        <w:pStyle w:val="20"/>
        <w:shd w:val="clear" w:color="auto" w:fill="auto"/>
        <w:spacing w:before="0" w:after="206" w:line="240" w:lineRule="exact"/>
      </w:pPr>
      <w:r>
        <w:t>В детском саду проводятся: закаливание, утренняя ги</w:t>
      </w:r>
      <w:r>
        <w:t>мнастика, подвижные и малоподвижные игры, гимнастика после сна, гигиенические процедуры.</w:t>
      </w:r>
    </w:p>
    <w:p w14:paraId="6A104E6C" w14:textId="77777777" w:rsidR="001106FD" w:rsidRDefault="00690ABA">
      <w:pPr>
        <w:pStyle w:val="20"/>
        <w:shd w:val="clear" w:color="auto" w:fill="auto"/>
        <w:spacing w:before="0" w:after="236" w:line="274" w:lineRule="exact"/>
      </w:pPr>
      <w:r>
        <w:lastRenderedPageBreak/>
        <w:t xml:space="preserve"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</w:t>
      </w:r>
      <w:r>
        <w:t>от сезона.</w:t>
      </w:r>
    </w:p>
    <w:p w14:paraId="0E9D6B71" w14:textId="77777777" w:rsidR="001106FD" w:rsidRDefault="00690ABA">
      <w:pPr>
        <w:pStyle w:val="20"/>
        <w:shd w:val="clear" w:color="auto" w:fill="auto"/>
        <w:spacing w:before="0" w:after="244" w:line="278" w:lineRule="exact"/>
      </w:pPr>
      <w:r>
        <w:t>В детском саду проводятся спортивные и музыкальные развлечения, праздники (традиционные, фольклорные).</w:t>
      </w:r>
    </w:p>
    <w:p w14:paraId="482F8F3D" w14:textId="77777777" w:rsidR="001106FD" w:rsidRDefault="00690ABA">
      <w:pPr>
        <w:pStyle w:val="20"/>
        <w:shd w:val="clear" w:color="auto" w:fill="auto"/>
        <w:spacing w:before="0" w:after="236" w:line="274" w:lineRule="exact"/>
      </w:pPr>
      <w:r>
        <w:t xml:space="preserve">Без понимания и поддержки родителей все усилия сотрудников ДОУ, направленные на охрану и укрепление здоровья ребенка не будут </w:t>
      </w:r>
      <w:r>
        <w:t>результативны. Родители и детский сад в этом вопросе - сотрудники. 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</w:t>
      </w:r>
      <w:r>
        <w:t xml:space="preserve"> (праздники, конкурсы рисунков, экскурсии).</w:t>
      </w:r>
    </w:p>
    <w:p w14:paraId="6396F20C" w14:textId="77777777" w:rsidR="001106FD" w:rsidRDefault="00690ABA">
      <w:pPr>
        <w:pStyle w:val="20"/>
        <w:shd w:val="clear" w:color="auto" w:fill="auto"/>
        <w:spacing w:before="0" w:after="244" w:line="278" w:lineRule="exact"/>
      </w:pPr>
      <w: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14:paraId="30D09CDD" w14:textId="77777777" w:rsidR="001106FD" w:rsidRDefault="00690ABA">
      <w:pPr>
        <w:pStyle w:val="20"/>
        <w:shd w:val="clear" w:color="auto" w:fill="auto"/>
        <w:spacing w:before="0" w:after="236" w:line="274" w:lineRule="exact"/>
      </w:pPr>
      <w:r>
        <w:t>Медицинский раздел решает задачу</w:t>
      </w:r>
      <w:r>
        <w:t xml:space="preserve">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14:paraId="4E1E9058" w14:textId="77777777" w:rsidR="001106FD" w:rsidRDefault="00690ABA">
      <w:pPr>
        <w:pStyle w:val="20"/>
        <w:shd w:val="clear" w:color="auto" w:fill="auto"/>
        <w:spacing w:before="0" w:after="244" w:line="278" w:lineRule="exact"/>
      </w:pPr>
      <w:r>
        <w:t xml:space="preserve">Для успешного осуществления </w:t>
      </w:r>
      <w:proofErr w:type="spellStart"/>
      <w:r>
        <w:t>здоровьесберегающего</w:t>
      </w:r>
      <w:proofErr w:type="spellEnd"/>
      <w:r>
        <w:t xml:space="preserve"> процесса организовано здоровое питание </w:t>
      </w:r>
      <w:r>
        <w:t>воспитанников в ДОУ - сбалансированное, разнообразное, достаточное.</w:t>
      </w:r>
    </w:p>
    <w:p w14:paraId="05945371" w14:textId="77777777" w:rsidR="001106FD" w:rsidRDefault="00690ABA">
      <w:pPr>
        <w:pStyle w:val="20"/>
        <w:shd w:val="clear" w:color="auto" w:fill="auto"/>
        <w:spacing w:before="0" w:after="0" w:line="274" w:lineRule="exact"/>
      </w:pPr>
      <w:r>
        <w:t xml:space="preserve">Результатами лечебно-оздоровительной работы в ДОУ можно считать улучшение состояния здоровья детей, низкий уровень заболеваемости (в сравнении со средними показателями по городу) в период </w:t>
      </w:r>
      <w:r>
        <w:t xml:space="preserve">эпидемий гриппа, а также создание устойчивой </w:t>
      </w:r>
      <w:proofErr w:type="spellStart"/>
      <w:r>
        <w:t>здровьесберегающей</w:t>
      </w:r>
      <w:proofErr w:type="spellEnd"/>
      <w:r>
        <w:t xml:space="preserve"> системы.</w:t>
      </w:r>
    </w:p>
    <w:sectPr w:rsidR="001106FD">
      <w:pgSz w:w="11900" w:h="16840"/>
      <w:pgMar w:top="1162" w:right="818" w:bottom="130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E624" w14:textId="77777777" w:rsidR="00690ABA" w:rsidRDefault="00690ABA">
      <w:r>
        <w:separator/>
      </w:r>
    </w:p>
  </w:endnote>
  <w:endnote w:type="continuationSeparator" w:id="0">
    <w:p w14:paraId="44A8E2A9" w14:textId="77777777" w:rsidR="00690ABA" w:rsidRDefault="0069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74A7" w14:textId="77777777" w:rsidR="00690ABA" w:rsidRDefault="00690ABA"/>
  </w:footnote>
  <w:footnote w:type="continuationSeparator" w:id="0">
    <w:p w14:paraId="63D5FCF6" w14:textId="77777777" w:rsidR="00690ABA" w:rsidRDefault="00690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759"/>
    <w:multiLevelType w:val="multilevel"/>
    <w:tmpl w:val="65223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FD"/>
    <w:rsid w:val="000965C3"/>
    <w:rsid w:val="001106FD"/>
    <w:rsid w:val="006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CBE4"/>
  <w15:docId w15:val="{28A2DD39-65B2-4221-A978-207597EB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79003043292</cp:lastModifiedBy>
  <cp:revision>1</cp:revision>
  <dcterms:created xsi:type="dcterms:W3CDTF">2022-11-30T18:13:00Z</dcterms:created>
  <dcterms:modified xsi:type="dcterms:W3CDTF">2022-11-30T18:14:00Z</dcterms:modified>
</cp:coreProperties>
</file>